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rFonts w:ascii="Lexend" w:cs="Lexend" w:eastAsia="Lexend" w:hAnsi="Lexend"/>
          <w:b w:val="1"/>
          <w:bCs w:val="1"/>
          <w:color w:val="000000"/>
          <w:sz w:val="20"/>
          <w:szCs w:val="20"/>
          <w:highlight w:val="white"/>
        </w:rPr>
      </w:pPr>
      <w:r w:rsidDel="00000000" w:rsidR="00000000" w:rsidRPr="00000000">
        <w:rPr>
          <w:rFonts w:ascii="Lexend" w:cs="Lexend" w:eastAsia="Lexend" w:hAnsi="Lexend"/>
          <w:b w:val="1"/>
          <w:bCs w:val="1"/>
          <w:sz w:val="20"/>
          <w:szCs w:val="20"/>
          <w:highlight w:val="white"/>
        </w:rPr>
        <w:drawing>
          <wp:inline distB="114300" distT="114300" distL="114300" distR="114300">
            <wp:extent cx="3810000" cy="6477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810000" cy="6477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Lexend" w:cs="Lexend" w:eastAsia="Lexend" w:hAnsi="Lexend"/>
          <w:color w:val="000000"/>
          <w:sz w:val="20"/>
          <w:szCs w:val="20"/>
          <w:highlight w:val="white"/>
        </w:rPr>
      </w:pPr>
      <w:r w:rsidDel="00000000" w:rsidR="00000000" w:rsidRPr="00000000">
        <w:rPr>
          <w:rtl w:val="0"/>
        </w:rPr>
      </w:r>
    </w:p>
    <w:tbl>
      <w:tblPr>
        <w:tblStyle w:val="Table1"/>
        <w:tblW w:w="10665.0" w:type="dxa"/>
        <w:jc w:val="left"/>
        <w:tblInd w:w="98.0" w:type="dxa"/>
        <w:tblLayout w:type="fixed"/>
        <w:tblLook w:val="0000"/>
      </w:tblPr>
      <w:tblGrid>
        <w:gridCol w:w="2190"/>
        <w:gridCol w:w="105"/>
        <w:gridCol w:w="8115"/>
        <w:gridCol w:w="255"/>
        <w:tblGridChange w:id="0">
          <w:tblGrid>
            <w:gridCol w:w="2190"/>
            <w:gridCol w:w="105"/>
            <w:gridCol w:w="8115"/>
            <w:gridCol w:w="255"/>
          </w:tblGrid>
        </w:tblGridChange>
      </w:tblGrid>
      <w:tr>
        <w:trPr>
          <w:cantSplit w:val="0"/>
          <w:trHeight w:val="285" w:hRule="atLeast"/>
          <w:tblHeader w:val="0"/>
        </w:trPr>
        <w:tc>
          <w:tcPr>
            <w:shd w:fill="ffffff" w:val="clear"/>
            <w:tcMar>
              <w:left w:w="108.0" w:type="dxa"/>
              <w:right w:w="108.0" w:type="dxa"/>
            </w:tcMar>
          </w:tcPr>
          <w:p w:rsidR="00000000" w:rsidDel="00000000" w:rsidP="00000000" w:rsidRDefault="00000000" w:rsidRPr="00000000" w14:paraId="00000003">
            <w:pPr>
              <w:rPr>
                <w:rFonts w:ascii="Lexend" w:cs="Lexend" w:eastAsia="Lexend" w:hAnsi="Lexend"/>
                <w:color w:val="000000"/>
              </w:rPr>
            </w:pPr>
            <w:r w:rsidDel="00000000" w:rsidR="00000000" w:rsidRPr="00000000">
              <w:rPr>
                <w:rFonts w:ascii="Lexend" w:cs="Lexend" w:eastAsia="Lexend" w:hAnsi="Lexend"/>
                <w:b w:val="1"/>
                <w:bCs w:val="1"/>
                <w:color w:val="000000"/>
                <w:sz w:val="20"/>
                <w:szCs w:val="20"/>
                <w:rtl w:val="0"/>
              </w:rPr>
              <w:t xml:space="preserve">Position: </w:t>
            </w:r>
            <w:r w:rsidDel="00000000" w:rsidR="00000000" w:rsidRPr="00000000">
              <w:rPr>
                <w:rtl w:val="0"/>
              </w:rPr>
            </w:r>
          </w:p>
        </w:tc>
        <w:tc>
          <w:tcPr>
            <w:gridSpan w:val="3"/>
            <w:shd w:fill="ffffff" w:val="clear"/>
            <w:tcMar>
              <w:left w:w="108.0" w:type="dxa"/>
              <w:right w:w="108.0" w:type="dxa"/>
            </w:tcMar>
          </w:tcPr>
          <w:p w:rsidR="00000000" w:rsidDel="00000000" w:rsidP="00000000" w:rsidRDefault="00000000" w:rsidRPr="00000000" w14:paraId="00000004">
            <w:pPr>
              <w:rPr>
                <w:rFonts w:ascii="Lexend" w:cs="Lexend" w:eastAsia="Lexend" w:hAnsi="Lexend"/>
                <w:color w:val="000000"/>
                <w:sz w:val="20"/>
                <w:szCs w:val="20"/>
              </w:rPr>
            </w:pPr>
            <w:r w:rsidDel="00000000" w:rsidR="00000000" w:rsidRPr="00000000">
              <w:rPr>
                <w:rFonts w:ascii="Lexend" w:cs="Lexend" w:eastAsia="Lexend" w:hAnsi="Lexend"/>
                <w:color w:val="000000"/>
                <w:sz w:val="20"/>
                <w:szCs w:val="20"/>
                <w:rtl w:val="0"/>
              </w:rPr>
              <w:t xml:space="preserve">Lead Pastor for the Cantonese Congregation at </w:t>
            </w:r>
            <w:r w:rsidDel="00000000" w:rsidR="00000000" w:rsidRPr="00000000">
              <w:rPr>
                <w:rFonts w:ascii="Lexend" w:cs="Lexend" w:eastAsia="Lexend" w:hAnsi="Lexend"/>
                <w:b w:val="1"/>
                <w:bCs w:val="1"/>
                <w:color w:val="000000"/>
                <w:sz w:val="20"/>
                <w:szCs w:val="20"/>
                <w:rtl w:val="0"/>
              </w:rPr>
              <w:t xml:space="preserve">Mandarin Baptist Church of Los Angeles</w:t>
            </w:r>
            <w:r w:rsidDel="00000000" w:rsidR="00000000" w:rsidRPr="00000000">
              <w:rPr>
                <w:rFonts w:ascii="Lexend" w:cs="Lexend" w:eastAsia="Lexend" w:hAnsi="Lexend"/>
                <w:color w:val="000000"/>
                <w:sz w:val="20"/>
                <w:szCs w:val="20"/>
                <w:rtl w:val="0"/>
              </w:rPr>
              <w:t xml:space="preserve"> (MBCLA) </w:t>
            </w:r>
          </w:p>
          <w:p w:rsidR="00000000" w:rsidDel="00000000" w:rsidP="00000000" w:rsidRDefault="00000000" w:rsidRPr="00000000" w14:paraId="00000005">
            <w:pPr>
              <w:ind w:right="-1410"/>
              <w:rPr>
                <w:rFonts w:ascii="Lexend" w:cs="Lexend" w:eastAsia="Lexend" w:hAnsi="Lexend"/>
                <w:color w:val="000000"/>
              </w:rPr>
            </w:pPr>
            <w:r w:rsidDel="00000000" w:rsidR="00000000" w:rsidRPr="00000000">
              <w:rPr>
                <w:rFonts w:ascii="Lexend" w:cs="Lexend" w:eastAsia="Lexend" w:hAnsi="Lexend"/>
                <w:color w:val="000000"/>
                <w:sz w:val="20"/>
                <w:szCs w:val="20"/>
                <w:rtl w:val="0"/>
              </w:rPr>
              <w:t xml:space="preserve"> </w:t>
            </w:r>
            <w:r w:rsidDel="00000000" w:rsidR="00000000" w:rsidRPr="00000000">
              <w:rPr>
                <w:rtl w:val="0"/>
              </w:rPr>
            </w:r>
          </w:p>
        </w:tc>
      </w:tr>
      <w:tr>
        <w:trPr>
          <w:cantSplit w:val="0"/>
          <w:trHeight w:val="264.9999999999999" w:hRule="atLeast"/>
          <w:tblHeader w:val="0"/>
        </w:trPr>
        <w:tc>
          <w:tcPr>
            <w:shd w:fill="ffffff" w:val="clear"/>
            <w:tcMar>
              <w:left w:w="108.0" w:type="dxa"/>
              <w:right w:w="108.0" w:type="dxa"/>
            </w:tcMar>
          </w:tcPr>
          <w:p w:rsidR="00000000" w:rsidDel="00000000" w:rsidP="00000000" w:rsidRDefault="00000000" w:rsidRPr="00000000" w14:paraId="00000008">
            <w:pPr>
              <w:rPr>
                <w:rFonts w:ascii="Lexend" w:cs="Lexend" w:eastAsia="Lexend" w:hAnsi="Lexend"/>
                <w:color w:val="000000"/>
              </w:rPr>
            </w:pPr>
            <w:r w:rsidDel="00000000" w:rsidR="00000000" w:rsidRPr="00000000">
              <w:rPr>
                <w:rFonts w:ascii="Lexend" w:cs="Lexend" w:eastAsia="Lexend" w:hAnsi="Lexend"/>
                <w:b w:val="1"/>
                <w:bCs w:val="1"/>
                <w:color w:val="000000"/>
                <w:sz w:val="20"/>
                <w:szCs w:val="20"/>
                <w:rtl w:val="0"/>
              </w:rPr>
              <w:t xml:space="preserve">Principal Function: </w:t>
            </w:r>
            <w:r w:rsidDel="00000000" w:rsidR="00000000" w:rsidRPr="00000000">
              <w:rPr>
                <w:rtl w:val="0"/>
              </w:rPr>
            </w:r>
          </w:p>
        </w:tc>
        <w:tc>
          <w:tcPr>
            <w:gridSpan w:val="3"/>
            <w:shd w:fill="ffffff" w:val="clear"/>
            <w:tcMar>
              <w:left w:w="108.0" w:type="dxa"/>
              <w:right w:w="108.0" w:type="dxa"/>
            </w:tcMar>
          </w:tcPr>
          <w:p w:rsidR="00000000" w:rsidDel="00000000" w:rsidP="00000000" w:rsidRDefault="00000000" w:rsidRPr="00000000" w14:paraId="00000009">
            <w:pPr>
              <w:rPr>
                <w:rFonts w:ascii="Lexend" w:cs="Lexend" w:eastAsia="Lexend" w:hAnsi="Lexend"/>
                <w:color w:val="000000"/>
                <w:sz w:val="20"/>
                <w:szCs w:val="20"/>
              </w:rPr>
            </w:pPr>
            <w:r w:rsidDel="00000000" w:rsidR="00000000" w:rsidRPr="00000000">
              <w:rPr>
                <w:rFonts w:ascii="Lexend" w:cs="Lexend" w:eastAsia="Lexend" w:hAnsi="Lexend"/>
                <w:sz w:val="20"/>
                <w:szCs w:val="20"/>
                <w:rtl w:val="0"/>
              </w:rPr>
              <w:t xml:space="preserve">To faithfully shepherd God's people, working collaboratively with the pastors, ministers, and lay leaders of MBCLA under the direction of the Senior Pastor to fulfill the mission and ministry of MBCLA.</w:t>
            </w:r>
            <w:r w:rsidDel="00000000" w:rsidR="00000000" w:rsidRPr="00000000">
              <w:rPr>
                <w:rtl w:val="0"/>
              </w:rPr>
            </w:r>
          </w:p>
          <w:p w:rsidR="00000000" w:rsidDel="00000000" w:rsidP="00000000" w:rsidRDefault="00000000" w:rsidRPr="00000000" w14:paraId="0000000A">
            <w:pPr>
              <w:rPr>
                <w:rFonts w:ascii="Lexend" w:cs="Lexend" w:eastAsia="Lexend" w:hAnsi="Lexend"/>
                <w:color w:val="000000"/>
              </w:rPr>
            </w:pPr>
            <w:r w:rsidDel="00000000" w:rsidR="00000000" w:rsidRPr="00000000">
              <w:rPr>
                <w:rFonts w:ascii="Lexend" w:cs="Lexend" w:eastAsia="Lexend" w:hAnsi="Lexend"/>
                <w:color w:val="000000"/>
                <w:sz w:val="20"/>
                <w:szCs w:val="20"/>
                <w:rtl w:val="0"/>
              </w:rPr>
              <w:t xml:space="preserve"> </w:t>
            </w:r>
            <w:r w:rsidDel="00000000" w:rsidR="00000000" w:rsidRPr="00000000">
              <w:rPr>
                <w:rtl w:val="0"/>
              </w:rPr>
            </w:r>
          </w:p>
        </w:tc>
      </w:tr>
      <w:tr>
        <w:trPr>
          <w:cantSplit w:val="0"/>
          <w:trHeight w:val="1" w:hRule="atLeast"/>
          <w:tblHeader w:val="0"/>
        </w:trPr>
        <w:tc>
          <w:tcPr>
            <w:shd w:fill="ffffff" w:val="clear"/>
            <w:tcMar>
              <w:left w:w="108.0" w:type="dxa"/>
              <w:right w:w="108.0" w:type="dxa"/>
            </w:tcMar>
          </w:tcPr>
          <w:p w:rsidR="00000000" w:rsidDel="00000000" w:rsidP="00000000" w:rsidRDefault="00000000" w:rsidRPr="00000000" w14:paraId="0000000D">
            <w:pPr>
              <w:rPr>
                <w:rFonts w:ascii="Lexend" w:cs="Lexend" w:eastAsia="Lexend" w:hAnsi="Lexend"/>
              </w:rPr>
            </w:pPr>
            <w:r w:rsidDel="00000000" w:rsidR="00000000" w:rsidRPr="00000000">
              <w:rPr>
                <w:rFonts w:ascii="Lexend" w:cs="Lexend" w:eastAsia="Lexend" w:hAnsi="Lexend"/>
                <w:b w:val="1"/>
                <w:bCs w:val="1"/>
                <w:sz w:val="20"/>
                <w:szCs w:val="20"/>
                <w:rtl w:val="0"/>
              </w:rPr>
              <w:t xml:space="preserve">Qualifications: </w:t>
            </w:r>
            <w:r w:rsidDel="00000000" w:rsidR="00000000" w:rsidRPr="00000000">
              <w:rPr>
                <w:rtl w:val="0"/>
              </w:rPr>
            </w:r>
          </w:p>
        </w:tc>
        <w:tc>
          <w:tcPr>
            <w:gridSpan w:val="3"/>
            <w:shd w:fill="ffffff" w:val="clear"/>
            <w:tcMar>
              <w:left w:w="108.0" w:type="dxa"/>
              <w:right w:w="108.0" w:type="dxa"/>
            </w:tcMar>
          </w:tcPr>
          <w:p w:rsidR="00000000" w:rsidDel="00000000" w:rsidP="00000000" w:rsidRDefault="00000000" w:rsidRPr="00000000" w14:paraId="0000000E">
            <w:pPr>
              <w:numPr>
                <w:ilvl w:val="0"/>
                <w:numId w:val="1"/>
              </w:numPr>
              <w:tabs>
                <w:tab w:val="left" w:leader="none" w:pos="720"/>
              </w:tabs>
              <w:spacing w:after="100" w:before="100" w:lineRule="auto"/>
              <w:ind w:left="329" w:hanging="360"/>
              <w:rPr>
                <w:rFonts w:ascii="Lexend" w:cs="Lexend" w:eastAsia="Lexend" w:hAnsi="Lexend"/>
                <w:sz w:val="20"/>
                <w:szCs w:val="20"/>
              </w:rPr>
            </w:pPr>
            <w:r w:rsidDel="00000000" w:rsidR="00000000" w:rsidRPr="00000000">
              <w:rPr>
                <w:rFonts w:ascii="Lexend" w:cs="Lexend" w:eastAsia="Lexend" w:hAnsi="Lexend"/>
                <w:sz w:val="20"/>
                <w:szCs w:val="20"/>
                <w:rtl w:val="0"/>
              </w:rPr>
              <w:t xml:space="preserve">Southern Baptist Affiliation, or full alignment with the Baptist Faith and Message (Yr. 2000 version).</w:t>
            </w:r>
          </w:p>
          <w:p w:rsidR="00000000" w:rsidDel="00000000" w:rsidP="00000000" w:rsidRDefault="00000000" w:rsidRPr="00000000" w14:paraId="0000000F">
            <w:pPr>
              <w:numPr>
                <w:ilvl w:val="0"/>
                <w:numId w:val="1"/>
              </w:numPr>
              <w:tabs>
                <w:tab w:val="left" w:leader="none" w:pos="720"/>
              </w:tabs>
              <w:spacing w:after="100" w:before="100" w:lineRule="auto"/>
              <w:ind w:left="329" w:hanging="360"/>
              <w:rPr>
                <w:rFonts w:ascii="Lexend" w:cs="Lexend" w:eastAsia="Lexend" w:hAnsi="Lexend"/>
                <w:sz w:val="20"/>
                <w:szCs w:val="20"/>
              </w:rPr>
            </w:pPr>
            <w:r w:rsidDel="00000000" w:rsidR="00000000" w:rsidRPr="00000000">
              <w:rPr>
                <w:rFonts w:ascii="Lexend" w:cs="Lexend" w:eastAsia="Lexend" w:hAnsi="Lexend"/>
                <w:sz w:val="20"/>
                <w:szCs w:val="20"/>
                <w:rtl w:val="0"/>
              </w:rPr>
              <w:t xml:space="preserve">Master of Divinity Degree from an accredited theological seminary, or equivalent.</w:t>
            </w:r>
          </w:p>
          <w:p w:rsidR="00000000" w:rsidDel="00000000" w:rsidP="00000000" w:rsidRDefault="00000000" w:rsidRPr="00000000" w14:paraId="00000010">
            <w:pPr>
              <w:numPr>
                <w:ilvl w:val="0"/>
                <w:numId w:val="1"/>
              </w:numPr>
              <w:tabs>
                <w:tab w:val="left" w:leader="none" w:pos="720"/>
              </w:tabs>
              <w:spacing w:after="100" w:before="100" w:lineRule="auto"/>
              <w:ind w:left="329" w:hanging="360"/>
              <w:rPr>
                <w:rFonts w:ascii="Lexend" w:cs="Lexend" w:eastAsia="Lexend" w:hAnsi="Lexend"/>
                <w:sz w:val="20"/>
                <w:szCs w:val="20"/>
              </w:rPr>
            </w:pPr>
            <w:r w:rsidDel="00000000" w:rsidR="00000000" w:rsidRPr="00000000">
              <w:rPr>
                <w:rFonts w:ascii="Lexend" w:cs="Lexend" w:eastAsia="Lexend" w:hAnsi="Lexend"/>
                <w:sz w:val="20"/>
                <w:szCs w:val="20"/>
                <w:rtl w:val="0"/>
              </w:rPr>
              <w:t xml:space="preserve">Minimum of 3 years of ministry experience in a North American Chinese Church, or equivalent.</w:t>
            </w:r>
          </w:p>
          <w:p w:rsidR="00000000" w:rsidDel="00000000" w:rsidP="00000000" w:rsidRDefault="00000000" w:rsidRPr="00000000" w14:paraId="00000011">
            <w:pPr>
              <w:numPr>
                <w:ilvl w:val="0"/>
                <w:numId w:val="1"/>
              </w:numPr>
              <w:tabs>
                <w:tab w:val="left" w:leader="none" w:pos="720"/>
              </w:tabs>
              <w:spacing w:after="100" w:before="100" w:lineRule="auto"/>
              <w:ind w:left="329" w:hanging="360"/>
              <w:rPr>
                <w:rFonts w:ascii="Lexend" w:cs="Lexend" w:eastAsia="Lexend" w:hAnsi="Lexend"/>
                <w:sz w:val="20"/>
                <w:szCs w:val="20"/>
              </w:rPr>
            </w:pPr>
            <w:r w:rsidDel="00000000" w:rsidR="00000000" w:rsidRPr="00000000">
              <w:rPr>
                <w:rFonts w:ascii="Lexend" w:cs="Lexend" w:eastAsia="Lexend" w:hAnsi="Lexend"/>
                <w:sz w:val="20"/>
                <w:szCs w:val="20"/>
                <w:rtl w:val="0"/>
              </w:rPr>
              <w:t xml:space="preserve">Cantonese as primary language, proficiency in English, with Mandarin fluency considered a plus.</w:t>
            </w:r>
          </w:p>
          <w:p w:rsidR="00000000" w:rsidDel="00000000" w:rsidP="00000000" w:rsidRDefault="00000000" w:rsidRPr="00000000" w14:paraId="00000012">
            <w:pPr>
              <w:numPr>
                <w:ilvl w:val="0"/>
                <w:numId w:val="1"/>
              </w:numPr>
              <w:tabs>
                <w:tab w:val="left" w:leader="none" w:pos="720"/>
              </w:tabs>
              <w:spacing w:after="100" w:before="100" w:lineRule="auto"/>
              <w:ind w:left="329" w:hanging="360"/>
              <w:rPr>
                <w:rFonts w:ascii="Lexend" w:cs="Lexend" w:eastAsia="Lexend" w:hAnsi="Lexend"/>
                <w:sz w:val="20"/>
                <w:szCs w:val="20"/>
              </w:rPr>
            </w:pPr>
            <w:r w:rsidDel="00000000" w:rsidR="00000000" w:rsidRPr="00000000">
              <w:rPr>
                <w:rFonts w:ascii="Lexend" w:cs="Lexend" w:eastAsia="Lexend" w:hAnsi="Lexend"/>
                <w:sz w:val="20"/>
                <w:szCs w:val="20"/>
                <w:rtl w:val="0"/>
              </w:rPr>
              <w:t xml:space="preserve">Ordained pastor preferred.</w:t>
            </w:r>
          </w:p>
          <w:p w:rsidR="00000000" w:rsidDel="00000000" w:rsidP="00000000" w:rsidRDefault="00000000" w:rsidRPr="00000000" w14:paraId="00000013">
            <w:pPr>
              <w:numPr>
                <w:ilvl w:val="0"/>
                <w:numId w:val="1"/>
              </w:numPr>
              <w:tabs>
                <w:tab w:val="left" w:leader="none" w:pos="720"/>
              </w:tabs>
              <w:spacing w:after="100" w:before="100" w:lineRule="auto"/>
              <w:ind w:left="329" w:hanging="360"/>
              <w:rPr>
                <w:rFonts w:ascii="Lexend" w:cs="Lexend" w:eastAsia="Lexend" w:hAnsi="Lexend"/>
                <w:sz w:val="20"/>
                <w:szCs w:val="20"/>
              </w:rPr>
            </w:pPr>
            <w:r w:rsidDel="00000000" w:rsidR="00000000" w:rsidRPr="00000000">
              <w:rPr>
                <w:rFonts w:ascii="Lexend" w:cs="Lexend" w:eastAsia="Lexend" w:hAnsi="Lexend"/>
                <w:sz w:val="20"/>
                <w:szCs w:val="20"/>
                <w:rtl w:val="0"/>
              </w:rPr>
              <w:t xml:space="preserve">U.S. citizen, permanent resident, or valid authorization to work in the U.S.</w:t>
            </w:r>
          </w:p>
          <w:p w:rsidR="00000000" w:rsidDel="00000000" w:rsidP="00000000" w:rsidRDefault="00000000" w:rsidRPr="00000000" w14:paraId="00000014">
            <w:pPr>
              <w:numPr>
                <w:ilvl w:val="0"/>
                <w:numId w:val="1"/>
              </w:numPr>
              <w:tabs>
                <w:tab w:val="left" w:leader="none" w:pos="720"/>
              </w:tabs>
              <w:spacing w:after="100" w:before="100" w:lineRule="auto"/>
              <w:ind w:left="329" w:hanging="360"/>
              <w:rPr>
                <w:rFonts w:ascii="Lexend" w:cs="Lexend" w:eastAsia="Lexend" w:hAnsi="Lexend"/>
                <w:sz w:val="20"/>
                <w:szCs w:val="20"/>
              </w:rPr>
            </w:pPr>
            <w:r w:rsidDel="00000000" w:rsidR="00000000" w:rsidRPr="00000000">
              <w:rPr>
                <w:rFonts w:ascii="Lexend" w:cs="Lexend" w:eastAsia="Lexend" w:hAnsi="Lexend"/>
                <w:sz w:val="20"/>
                <w:szCs w:val="20"/>
                <w:rtl w:val="0"/>
              </w:rPr>
              <w:t xml:space="preserve">Spiritual and emotional maturity as stated in 1 Timothy 3:1-13 and Titus 1:5-9.</w:t>
            </w:r>
          </w:p>
          <w:p w:rsidR="00000000" w:rsidDel="00000000" w:rsidP="00000000" w:rsidRDefault="00000000" w:rsidRPr="00000000" w14:paraId="00000015">
            <w:pPr>
              <w:tabs>
                <w:tab w:val="left" w:leader="none" w:pos="720"/>
              </w:tabs>
              <w:spacing w:after="100" w:before="100" w:lineRule="auto"/>
              <w:rPr>
                <w:rFonts w:ascii="Lexend" w:cs="Lexend" w:eastAsia="Lexend" w:hAnsi="Lexend"/>
                <w:sz w:val="20"/>
                <w:szCs w:val="20"/>
              </w:rPr>
            </w:pPr>
            <w:r w:rsidDel="00000000" w:rsidR="00000000" w:rsidRPr="00000000">
              <w:rPr>
                <w:rtl w:val="0"/>
              </w:rPr>
            </w:r>
          </w:p>
        </w:tc>
      </w:tr>
      <w:tr>
        <w:trPr>
          <w:cantSplit w:val="0"/>
          <w:trHeight w:val="4710" w:hRule="atLeast"/>
          <w:tblHeader w:val="0"/>
        </w:trPr>
        <w:tc>
          <w:tcPr>
            <w:shd w:fill="ffffff" w:val="clear"/>
            <w:tcMar>
              <w:left w:w="108.0" w:type="dxa"/>
              <w:right w:w="108.0" w:type="dxa"/>
            </w:tcMar>
          </w:tcPr>
          <w:p w:rsidR="00000000" w:rsidDel="00000000" w:rsidP="00000000" w:rsidRDefault="00000000" w:rsidRPr="00000000" w14:paraId="00000018">
            <w:pPr>
              <w:rPr>
                <w:rFonts w:ascii="Lexend" w:cs="Lexend" w:eastAsia="Lexend" w:hAnsi="Lexend"/>
                <w:color w:val="000000"/>
              </w:rPr>
            </w:pPr>
            <w:r w:rsidDel="00000000" w:rsidR="00000000" w:rsidRPr="00000000">
              <w:rPr>
                <w:rFonts w:ascii="Lexend" w:cs="Lexend" w:eastAsia="Lexend" w:hAnsi="Lexend"/>
                <w:b w:val="1"/>
                <w:bCs w:val="1"/>
                <w:sz w:val="20"/>
                <w:szCs w:val="20"/>
                <w:rtl w:val="0"/>
              </w:rPr>
              <w:t xml:space="preserve">Responsibilities:</w:t>
            </w:r>
            <w:r w:rsidDel="00000000" w:rsidR="00000000" w:rsidRPr="00000000">
              <w:rPr>
                <w:rtl w:val="0"/>
              </w:rPr>
            </w:r>
          </w:p>
        </w:tc>
        <w:tc>
          <w:tcPr>
            <w:gridSpan w:val="3"/>
            <w:shd w:fill="ffffff" w:val="clear"/>
            <w:tcMar>
              <w:left w:w="108.0" w:type="dxa"/>
              <w:right w:w="108.0" w:type="dxa"/>
            </w:tcMar>
          </w:tcPr>
          <w:p w:rsidR="00000000" w:rsidDel="00000000" w:rsidP="00000000" w:rsidRDefault="00000000" w:rsidRPr="00000000" w14:paraId="00000019">
            <w:pPr>
              <w:numPr>
                <w:ilvl w:val="0"/>
                <w:numId w:val="2"/>
              </w:numPr>
              <w:tabs>
                <w:tab w:val="left" w:leader="none" w:pos="720"/>
              </w:tabs>
              <w:spacing w:after="100" w:before="100" w:lineRule="auto"/>
              <w:ind w:left="360"/>
              <w:rPr>
                <w:rFonts w:ascii="Lexend" w:cs="Lexend" w:eastAsia="Lexend" w:hAnsi="Lexend"/>
                <w:sz w:val="20"/>
                <w:szCs w:val="20"/>
              </w:rPr>
            </w:pPr>
            <w:r w:rsidDel="00000000" w:rsidR="00000000" w:rsidRPr="00000000">
              <w:rPr>
                <w:rFonts w:ascii="Lexend" w:cs="Lexend" w:eastAsia="Lexend" w:hAnsi="Lexend"/>
                <w:sz w:val="20"/>
                <w:szCs w:val="20"/>
                <w:rtl w:val="0"/>
              </w:rPr>
              <w:t xml:space="preserve">To provide vision and direction for the Cantonese Congregation under the guidance from the Senior Pastor and in alignment with the overarching vision of the church.</w:t>
            </w:r>
          </w:p>
          <w:p w:rsidR="00000000" w:rsidDel="00000000" w:rsidP="00000000" w:rsidRDefault="00000000" w:rsidRPr="00000000" w14:paraId="0000001A">
            <w:pPr>
              <w:numPr>
                <w:ilvl w:val="0"/>
                <w:numId w:val="2"/>
              </w:numPr>
              <w:tabs>
                <w:tab w:val="left" w:leader="none" w:pos="720"/>
              </w:tabs>
              <w:spacing w:after="100" w:before="100" w:lineRule="auto"/>
              <w:ind w:left="360"/>
              <w:rPr>
                <w:rFonts w:ascii="Lexend" w:cs="Lexend" w:eastAsia="Lexend" w:hAnsi="Lexend"/>
                <w:sz w:val="20"/>
                <w:szCs w:val="20"/>
              </w:rPr>
            </w:pPr>
            <w:r w:rsidDel="00000000" w:rsidR="00000000" w:rsidRPr="00000000">
              <w:rPr>
                <w:rFonts w:ascii="Lexend" w:cs="Lexend" w:eastAsia="Lexend" w:hAnsi="Lexend"/>
                <w:sz w:val="20"/>
                <w:szCs w:val="20"/>
                <w:rtl w:val="0"/>
              </w:rPr>
              <w:t xml:space="preserve">To preach and to teach in Cantonese.</w:t>
            </w:r>
          </w:p>
          <w:p w:rsidR="00000000" w:rsidDel="00000000" w:rsidP="00000000" w:rsidRDefault="00000000" w:rsidRPr="00000000" w14:paraId="0000001B">
            <w:pPr>
              <w:numPr>
                <w:ilvl w:val="0"/>
                <w:numId w:val="2"/>
              </w:numPr>
              <w:tabs>
                <w:tab w:val="left" w:leader="none" w:pos="720"/>
              </w:tabs>
              <w:spacing w:after="100" w:before="100" w:lineRule="auto"/>
              <w:ind w:left="360"/>
              <w:rPr>
                <w:rFonts w:ascii="Lexend" w:cs="Lexend" w:eastAsia="Lexend" w:hAnsi="Lexend"/>
                <w:sz w:val="20"/>
                <w:szCs w:val="20"/>
              </w:rPr>
            </w:pPr>
            <w:r w:rsidDel="00000000" w:rsidR="00000000" w:rsidRPr="00000000">
              <w:rPr>
                <w:rFonts w:ascii="Lexend" w:cs="Lexend" w:eastAsia="Lexend" w:hAnsi="Lexend"/>
                <w:sz w:val="20"/>
                <w:szCs w:val="20"/>
                <w:rtl w:val="0"/>
              </w:rPr>
              <w:t xml:space="preserve">To supervise and to equip other ministers and lay leaders serving in the Cantonese Congregation.</w:t>
            </w:r>
          </w:p>
          <w:p w:rsidR="00000000" w:rsidDel="00000000" w:rsidP="00000000" w:rsidRDefault="00000000" w:rsidRPr="00000000" w14:paraId="0000001C">
            <w:pPr>
              <w:numPr>
                <w:ilvl w:val="0"/>
                <w:numId w:val="2"/>
              </w:numPr>
              <w:tabs>
                <w:tab w:val="left" w:leader="none" w:pos="720"/>
              </w:tabs>
              <w:spacing w:after="100" w:before="100" w:lineRule="auto"/>
              <w:ind w:left="360"/>
              <w:rPr>
                <w:rFonts w:ascii="Lexend" w:cs="Lexend" w:eastAsia="Lexend" w:hAnsi="Lexend"/>
                <w:sz w:val="20"/>
                <w:szCs w:val="20"/>
              </w:rPr>
            </w:pPr>
            <w:r w:rsidDel="00000000" w:rsidR="00000000" w:rsidRPr="00000000">
              <w:rPr>
                <w:rFonts w:ascii="Lexend" w:cs="Lexend" w:eastAsia="Lexend" w:hAnsi="Lexend"/>
                <w:sz w:val="20"/>
                <w:szCs w:val="20"/>
                <w:rtl w:val="0"/>
              </w:rPr>
              <w:t xml:space="preserve">To develop lay leaders and collaborate with them to achieve the missions of the Church.</w:t>
            </w:r>
          </w:p>
          <w:p w:rsidR="00000000" w:rsidDel="00000000" w:rsidP="00000000" w:rsidRDefault="00000000" w:rsidRPr="00000000" w14:paraId="0000001D">
            <w:pPr>
              <w:numPr>
                <w:ilvl w:val="0"/>
                <w:numId w:val="2"/>
              </w:numPr>
              <w:tabs>
                <w:tab w:val="left" w:leader="none" w:pos="720"/>
              </w:tabs>
              <w:spacing w:after="100" w:before="100" w:lineRule="auto"/>
              <w:ind w:left="360"/>
              <w:rPr>
                <w:rFonts w:ascii="Lexend" w:cs="Lexend" w:eastAsia="Lexend" w:hAnsi="Lexend"/>
                <w:sz w:val="20"/>
                <w:szCs w:val="20"/>
              </w:rPr>
            </w:pPr>
            <w:r w:rsidDel="00000000" w:rsidR="00000000" w:rsidRPr="00000000">
              <w:rPr>
                <w:rFonts w:ascii="Lexend" w:cs="Lexend" w:eastAsia="Lexend" w:hAnsi="Lexend"/>
                <w:sz w:val="20"/>
                <w:szCs w:val="20"/>
                <w:rtl w:val="0"/>
              </w:rPr>
              <w:t xml:space="preserve">To provide pastoral care to the congregation.</w:t>
            </w:r>
          </w:p>
          <w:p w:rsidR="00000000" w:rsidDel="00000000" w:rsidP="00000000" w:rsidRDefault="00000000" w:rsidRPr="00000000" w14:paraId="0000001E">
            <w:pPr>
              <w:numPr>
                <w:ilvl w:val="0"/>
                <w:numId w:val="2"/>
              </w:numPr>
              <w:tabs>
                <w:tab w:val="left" w:leader="none" w:pos="720"/>
              </w:tabs>
              <w:spacing w:after="100" w:before="100" w:lineRule="auto"/>
              <w:ind w:left="360"/>
              <w:rPr>
                <w:rFonts w:ascii="Lexend" w:cs="Lexend" w:eastAsia="Lexend" w:hAnsi="Lexend"/>
                <w:sz w:val="20"/>
                <w:szCs w:val="20"/>
              </w:rPr>
            </w:pPr>
            <w:r w:rsidDel="00000000" w:rsidR="00000000" w:rsidRPr="00000000">
              <w:rPr>
                <w:rFonts w:ascii="Lexend" w:cs="Lexend" w:eastAsia="Lexend" w:hAnsi="Lexend"/>
                <w:sz w:val="20"/>
                <w:szCs w:val="20"/>
                <w:rtl w:val="0"/>
              </w:rPr>
              <w:t xml:space="preserve">To lead evangelism efforts in the local neighborhood, nearby communities, and through global missions.</w:t>
            </w:r>
          </w:p>
          <w:p w:rsidR="00000000" w:rsidDel="00000000" w:rsidP="00000000" w:rsidRDefault="00000000" w:rsidRPr="00000000" w14:paraId="0000001F">
            <w:pPr>
              <w:numPr>
                <w:ilvl w:val="0"/>
                <w:numId w:val="2"/>
              </w:numPr>
              <w:tabs>
                <w:tab w:val="left" w:leader="none" w:pos="720"/>
              </w:tabs>
              <w:spacing w:after="100" w:before="100" w:lineRule="auto"/>
              <w:ind w:left="360"/>
              <w:rPr>
                <w:rFonts w:ascii="Lexend" w:cs="Lexend" w:eastAsia="Lexend" w:hAnsi="Lexend"/>
                <w:sz w:val="20"/>
                <w:szCs w:val="20"/>
              </w:rPr>
            </w:pPr>
            <w:r w:rsidDel="00000000" w:rsidR="00000000" w:rsidRPr="00000000">
              <w:rPr>
                <w:rFonts w:ascii="Lexend" w:cs="Lexend" w:eastAsia="Lexend" w:hAnsi="Lexend"/>
                <w:sz w:val="20"/>
                <w:szCs w:val="20"/>
                <w:rtl w:val="0"/>
              </w:rPr>
              <w:t xml:space="preserve">To make disciples of Christ. </w:t>
            </w:r>
          </w:p>
          <w:p w:rsidR="00000000" w:rsidDel="00000000" w:rsidP="00000000" w:rsidRDefault="00000000" w:rsidRPr="00000000" w14:paraId="00000020">
            <w:pPr>
              <w:numPr>
                <w:ilvl w:val="0"/>
                <w:numId w:val="2"/>
              </w:numPr>
              <w:tabs>
                <w:tab w:val="left" w:leader="none" w:pos="720"/>
              </w:tabs>
              <w:spacing w:after="100" w:before="100" w:lineRule="auto"/>
              <w:ind w:left="360"/>
              <w:rPr>
                <w:rFonts w:ascii="Lexend" w:cs="Lexend" w:eastAsia="Lexend" w:hAnsi="Lexend"/>
                <w:sz w:val="20"/>
                <w:szCs w:val="20"/>
              </w:rPr>
            </w:pPr>
            <w:r w:rsidDel="00000000" w:rsidR="00000000" w:rsidRPr="00000000">
              <w:rPr>
                <w:rFonts w:ascii="Lexend" w:cs="Lexend" w:eastAsia="Lexend" w:hAnsi="Lexend"/>
                <w:sz w:val="20"/>
                <w:szCs w:val="20"/>
                <w:rtl w:val="0"/>
              </w:rPr>
              <w:t xml:space="preserve">To attend UDB and Church Council meetings.</w:t>
            </w:r>
          </w:p>
          <w:p w:rsidR="00000000" w:rsidDel="00000000" w:rsidP="00000000" w:rsidRDefault="00000000" w:rsidRPr="00000000" w14:paraId="00000021">
            <w:pPr>
              <w:numPr>
                <w:ilvl w:val="0"/>
                <w:numId w:val="2"/>
              </w:numPr>
              <w:tabs>
                <w:tab w:val="left" w:leader="none" w:pos="720"/>
              </w:tabs>
              <w:spacing w:after="100" w:before="100" w:lineRule="auto"/>
              <w:ind w:left="360"/>
              <w:rPr>
                <w:rFonts w:ascii="Lexend" w:cs="Lexend" w:eastAsia="Lexend" w:hAnsi="Lexend"/>
                <w:sz w:val="20"/>
                <w:szCs w:val="20"/>
              </w:rPr>
            </w:pPr>
            <w:r w:rsidDel="00000000" w:rsidR="00000000" w:rsidRPr="00000000">
              <w:rPr>
                <w:rFonts w:ascii="Lexend" w:cs="Lexend" w:eastAsia="Lexend" w:hAnsi="Lexend"/>
                <w:sz w:val="20"/>
                <w:szCs w:val="20"/>
                <w:rtl w:val="0"/>
              </w:rPr>
              <w:t xml:space="preserve">To perform relevant administrative duties as required to fulfill ministerial functions.</w:t>
            </w:r>
          </w:p>
          <w:p w:rsidR="00000000" w:rsidDel="00000000" w:rsidP="00000000" w:rsidRDefault="00000000" w:rsidRPr="00000000" w14:paraId="00000022">
            <w:pPr>
              <w:numPr>
                <w:ilvl w:val="0"/>
                <w:numId w:val="2"/>
              </w:numPr>
              <w:tabs>
                <w:tab w:val="left" w:leader="none" w:pos="720"/>
              </w:tabs>
              <w:spacing w:after="100" w:before="100" w:lineRule="auto"/>
              <w:ind w:left="360"/>
              <w:rPr>
                <w:rFonts w:ascii="Lexend" w:cs="Lexend" w:eastAsia="Lexend" w:hAnsi="Lexend"/>
              </w:rPr>
            </w:pPr>
            <w:r w:rsidDel="00000000" w:rsidR="00000000" w:rsidRPr="00000000">
              <w:rPr>
                <w:rFonts w:ascii="Lexend" w:cs="Lexend" w:eastAsia="Lexend" w:hAnsi="Lexend"/>
                <w:sz w:val="20"/>
                <w:szCs w:val="20"/>
                <w:rtl w:val="0"/>
              </w:rPr>
              <w:t xml:space="preserve">To perform any other tasks as directed by the Senior Pastor.</w:t>
            </w:r>
          </w:p>
          <w:p w:rsidR="00000000" w:rsidDel="00000000" w:rsidP="00000000" w:rsidRDefault="00000000" w:rsidRPr="00000000" w14:paraId="00000023">
            <w:pPr>
              <w:tabs>
                <w:tab w:val="left" w:leader="none" w:pos="720"/>
              </w:tabs>
              <w:spacing w:after="100" w:before="100" w:lineRule="auto"/>
              <w:rPr>
                <w:rFonts w:ascii="Lexend" w:cs="Lexend" w:eastAsia="Lexend" w:hAnsi="Lexend"/>
                <w:sz w:val="20"/>
                <w:szCs w:val="20"/>
              </w:rPr>
            </w:pPr>
            <w:r w:rsidDel="00000000" w:rsidR="00000000" w:rsidRPr="00000000">
              <w:rPr>
                <w:rtl w:val="0"/>
              </w:rPr>
            </w:r>
          </w:p>
        </w:tc>
      </w:tr>
      <w:tr>
        <w:trPr>
          <w:cantSplit w:val="0"/>
          <w:trHeight w:val="1429.9999999999998" w:hRule="atLeast"/>
          <w:tblHeader w:val="0"/>
        </w:trPr>
        <w:tc>
          <w:tcPr>
            <w:shd w:fill="ffffff" w:val="clear"/>
            <w:tcMar>
              <w:left w:w="108.0" w:type="dxa"/>
              <w:right w:w="108.0" w:type="dxa"/>
            </w:tcMar>
          </w:tcPr>
          <w:p w:rsidR="00000000" w:rsidDel="00000000" w:rsidP="00000000" w:rsidRDefault="00000000" w:rsidRPr="00000000" w14:paraId="00000026">
            <w:pPr>
              <w:rPr>
                <w:rFonts w:ascii="Lexend" w:cs="Lexend" w:eastAsia="Lexend" w:hAnsi="Lexend"/>
                <w:sz w:val="20"/>
                <w:szCs w:val="20"/>
              </w:rPr>
            </w:pPr>
            <w:r w:rsidDel="00000000" w:rsidR="00000000" w:rsidRPr="00000000">
              <w:rPr>
                <w:rFonts w:ascii="Lexend" w:cs="Lexend" w:eastAsia="Lexend" w:hAnsi="Lexend"/>
                <w:b w:val="1"/>
                <w:bCs w:val="1"/>
                <w:sz w:val="20"/>
                <w:szCs w:val="20"/>
                <w:rtl w:val="0"/>
              </w:rPr>
              <w:t xml:space="preserve">Working Relation with Church Leaders:</w:t>
            </w:r>
            <w:r w:rsidDel="00000000" w:rsidR="00000000" w:rsidRPr="00000000">
              <w:rPr>
                <w:rtl w:val="0"/>
              </w:rPr>
            </w:r>
          </w:p>
          <w:p w:rsidR="00000000" w:rsidDel="00000000" w:rsidP="00000000" w:rsidRDefault="00000000" w:rsidRPr="00000000" w14:paraId="00000027">
            <w:pPr>
              <w:rPr>
                <w:rFonts w:ascii="Lexend" w:cs="Lexend" w:eastAsia="Lexend" w:hAnsi="Lexend"/>
                <w:b w:val="1"/>
                <w:bCs w:val="1"/>
                <w:sz w:val="20"/>
                <w:szCs w:val="20"/>
              </w:rPr>
            </w:pPr>
            <w:r w:rsidDel="00000000" w:rsidR="00000000" w:rsidRPr="00000000">
              <w:rPr>
                <w:rFonts w:ascii="Lexend" w:cs="Lexend" w:eastAsia="Lexend" w:hAnsi="Lexend"/>
                <w:b w:val="1"/>
                <w:bCs w:val="1"/>
                <w:sz w:val="20"/>
                <w:szCs w:val="20"/>
                <w:rtl w:val="0"/>
              </w:rPr>
              <w:t xml:space="preserve"> </w:t>
            </w:r>
          </w:p>
          <w:p w:rsidR="00000000" w:rsidDel="00000000" w:rsidP="00000000" w:rsidRDefault="00000000" w:rsidRPr="00000000" w14:paraId="00000028">
            <w:pPr>
              <w:rPr>
                <w:rFonts w:ascii="Lexend" w:cs="Lexend" w:eastAsia="Lexend" w:hAnsi="Lexend"/>
                <w:b w:val="1"/>
                <w:bCs w:val="1"/>
                <w:sz w:val="20"/>
                <w:szCs w:val="20"/>
              </w:rPr>
            </w:pPr>
            <w:r w:rsidDel="00000000" w:rsidR="00000000" w:rsidRPr="00000000">
              <w:rPr>
                <w:rtl w:val="0"/>
              </w:rPr>
            </w:r>
          </w:p>
          <w:p w:rsidR="00000000" w:rsidDel="00000000" w:rsidP="00000000" w:rsidRDefault="00000000" w:rsidRPr="00000000" w14:paraId="00000029">
            <w:pPr>
              <w:rPr>
                <w:rFonts w:ascii="Lexend" w:cs="Lexend" w:eastAsia="Lexend" w:hAnsi="Lexend"/>
                <w:b w:val="1"/>
                <w:bCs w:val="1"/>
                <w:sz w:val="20"/>
                <w:szCs w:val="20"/>
              </w:rPr>
            </w:pPr>
            <w:r w:rsidDel="00000000" w:rsidR="00000000" w:rsidRPr="00000000">
              <w:rPr>
                <w:rtl w:val="0"/>
              </w:rPr>
            </w:r>
          </w:p>
        </w:tc>
        <w:tc>
          <w:tcPr>
            <w:gridSpan w:val="3"/>
            <w:shd w:fill="ffffff" w:val="clear"/>
            <w:tcMar>
              <w:left w:w="108.0" w:type="dxa"/>
              <w:right w:w="108.0" w:type="dxa"/>
            </w:tcMar>
          </w:tcPr>
          <w:p w:rsidR="00000000" w:rsidDel="00000000" w:rsidP="00000000" w:rsidRDefault="00000000" w:rsidRPr="00000000" w14:paraId="0000002A">
            <w:pPr>
              <w:numPr>
                <w:ilvl w:val="0"/>
                <w:numId w:val="2"/>
              </w:numPr>
              <w:tabs>
                <w:tab w:val="left" w:leader="none" w:pos="720"/>
              </w:tabs>
              <w:spacing w:after="100" w:before="100" w:lineRule="auto"/>
              <w:ind w:left="360"/>
              <w:rPr>
                <w:rFonts w:ascii="Lexend" w:cs="Lexend" w:eastAsia="Lexend" w:hAnsi="Lexend"/>
              </w:rPr>
            </w:pPr>
            <w:r w:rsidDel="00000000" w:rsidR="00000000" w:rsidRPr="00000000">
              <w:rPr>
                <w:rFonts w:ascii="Lexend" w:cs="Lexend" w:eastAsia="Lexend" w:hAnsi="Lexend"/>
                <w:sz w:val="20"/>
                <w:szCs w:val="20"/>
                <w:rtl w:val="0"/>
              </w:rPr>
              <w:t xml:space="preserve">To be accountable directly to the Senior Pastor.</w:t>
            </w:r>
          </w:p>
          <w:p w:rsidR="00000000" w:rsidDel="00000000" w:rsidP="00000000" w:rsidRDefault="00000000" w:rsidRPr="00000000" w14:paraId="0000002B">
            <w:pPr>
              <w:numPr>
                <w:ilvl w:val="0"/>
                <w:numId w:val="2"/>
              </w:numPr>
              <w:tabs>
                <w:tab w:val="left" w:leader="none" w:pos="720"/>
              </w:tabs>
              <w:spacing w:after="100" w:before="100" w:lineRule="auto"/>
              <w:ind w:left="360"/>
              <w:rPr>
                <w:rFonts w:ascii="Lexend" w:cs="Lexend" w:eastAsia="Lexend" w:hAnsi="Lexend"/>
                <w:sz w:val="20"/>
                <w:szCs w:val="20"/>
                <w:u w:val="none"/>
              </w:rPr>
            </w:pPr>
            <w:r w:rsidDel="00000000" w:rsidR="00000000" w:rsidRPr="00000000">
              <w:rPr>
                <w:rFonts w:ascii="Lexend" w:cs="Lexend" w:eastAsia="Lexend" w:hAnsi="Lexend"/>
                <w:sz w:val="20"/>
                <w:szCs w:val="20"/>
                <w:rtl w:val="0"/>
              </w:rPr>
              <w:t xml:space="preserve">To collaborate with other ministers, and lay leaders.</w:t>
            </w:r>
          </w:p>
          <w:p w:rsidR="00000000" w:rsidDel="00000000" w:rsidP="00000000" w:rsidRDefault="00000000" w:rsidRPr="00000000" w14:paraId="0000002C">
            <w:pPr>
              <w:numPr>
                <w:ilvl w:val="0"/>
                <w:numId w:val="2"/>
              </w:numPr>
              <w:tabs>
                <w:tab w:val="left" w:leader="none" w:pos="720"/>
              </w:tabs>
              <w:spacing w:after="100" w:before="100" w:lineRule="auto"/>
              <w:ind w:left="360"/>
              <w:rPr>
                <w:rFonts w:ascii="Lexend" w:cs="Lexend" w:eastAsia="Lexend" w:hAnsi="Lexend"/>
                <w:sz w:val="20"/>
                <w:szCs w:val="20"/>
                <w:u w:val="none"/>
              </w:rPr>
            </w:pPr>
            <w:r w:rsidDel="00000000" w:rsidR="00000000" w:rsidRPr="00000000">
              <w:rPr>
                <w:rFonts w:ascii="Lexend" w:cs="Lexend" w:eastAsia="Lexend" w:hAnsi="Lexend"/>
                <w:sz w:val="20"/>
                <w:szCs w:val="20"/>
                <w:rtl w:val="0"/>
              </w:rPr>
              <w:t xml:space="preserve">To contribute to the team spirit of the entire MBCLA church staff (pastoral and administrative) with an open line of communication for the mutual sharing of concerns, counsel, prayer, and spiritual development both within and outside weekly staff meetings.</w:t>
            </w:r>
          </w:p>
          <w:p w:rsidR="00000000" w:rsidDel="00000000" w:rsidP="00000000" w:rsidRDefault="00000000" w:rsidRPr="00000000" w14:paraId="0000002D">
            <w:pPr>
              <w:tabs>
                <w:tab w:val="left" w:leader="none" w:pos="720"/>
              </w:tabs>
              <w:spacing w:after="100" w:before="100" w:lineRule="auto"/>
              <w:rPr>
                <w:rFonts w:ascii="Lexend" w:cs="Lexend" w:eastAsia="Lexend" w:hAnsi="Lexend"/>
                <w:sz w:val="20"/>
                <w:szCs w:val="20"/>
              </w:rPr>
            </w:pPr>
            <w:r w:rsidDel="00000000" w:rsidR="00000000" w:rsidRPr="00000000">
              <w:rPr>
                <w:rtl w:val="0"/>
              </w:rPr>
            </w:r>
          </w:p>
        </w:tc>
      </w:tr>
      <w:tr>
        <w:trPr>
          <w:cantSplit w:val="0"/>
          <w:trHeight w:val="1094.9999999999998" w:hRule="atLeast"/>
          <w:tblHeader w:val="0"/>
        </w:trPr>
        <w:tc>
          <w:tcPr>
            <w:shd w:fill="ffffff" w:val="clear"/>
            <w:tcMar>
              <w:left w:w="108.0" w:type="dxa"/>
              <w:right w:w="108.0" w:type="dxa"/>
            </w:tcMar>
          </w:tcPr>
          <w:p w:rsidR="00000000" w:rsidDel="00000000" w:rsidP="00000000" w:rsidRDefault="00000000" w:rsidRPr="00000000" w14:paraId="00000030">
            <w:pPr>
              <w:rPr>
                <w:rFonts w:ascii="Lexend" w:cs="Lexend" w:eastAsia="Lexend" w:hAnsi="Lexend"/>
                <w:b w:val="1"/>
                <w:bCs w:val="1"/>
                <w:sz w:val="20"/>
                <w:szCs w:val="20"/>
              </w:rPr>
            </w:pPr>
            <w:r w:rsidDel="00000000" w:rsidR="00000000" w:rsidRPr="00000000">
              <w:rPr>
                <w:rFonts w:ascii="Lexend" w:cs="Lexend" w:eastAsia="Lexend" w:hAnsi="Lexend"/>
                <w:b w:val="1"/>
                <w:bCs w:val="1"/>
                <w:sz w:val="20"/>
                <w:szCs w:val="20"/>
                <w:rtl w:val="0"/>
              </w:rPr>
              <w:t xml:space="preserve">Compensation Range: </w:t>
            </w:r>
          </w:p>
        </w:tc>
        <w:tc>
          <w:tcPr>
            <w:gridSpan w:val="3"/>
            <w:shd w:fill="ffffff" w:val="clear"/>
            <w:tcMar>
              <w:left w:w="108.0" w:type="dxa"/>
              <w:right w:w="108.0" w:type="dxa"/>
            </w:tcMar>
          </w:tcPr>
          <w:p w:rsidR="00000000" w:rsidDel="00000000" w:rsidP="00000000" w:rsidRDefault="00000000" w:rsidRPr="00000000" w14:paraId="00000031">
            <w:pPr>
              <w:numPr>
                <w:ilvl w:val="0"/>
                <w:numId w:val="2"/>
              </w:numPr>
              <w:tabs>
                <w:tab w:val="left" w:leader="none" w:pos="720"/>
              </w:tabs>
              <w:spacing w:after="100" w:before="100" w:lineRule="auto"/>
              <w:ind w:left="360"/>
              <w:rPr>
                <w:rFonts w:ascii="Lexend" w:cs="Lexend" w:eastAsia="Lexend" w:hAnsi="Lexend"/>
                <w:sz w:val="20"/>
                <w:szCs w:val="20"/>
              </w:rPr>
            </w:pPr>
            <w:r w:rsidDel="00000000" w:rsidR="00000000" w:rsidRPr="00000000">
              <w:rPr>
                <w:rFonts w:ascii="Lexend" w:cs="Lexend" w:eastAsia="Lexend" w:hAnsi="Lexend"/>
                <w:sz w:val="20"/>
                <w:szCs w:val="20"/>
                <w:rtl w:val="0"/>
              </w:rPr>
              <w:t xml:space="preserve">$70,000 - $85,000/annum, plus benefits including medical/dental insurance coverage.</w:t>
            </w:r>
          </w:p>
          <w:p w:rsidR="00000000" w:rsidDel="00000000" w:rsidP="00000000" w:rsidRDefault="00000000" w:rsidRPr="00000000" w14:paraId="00000032">
            <w:pPr>
              <w:numPr>
                <w:ilvl w:val="0"/>
                <w:numId w:val="2"/>
              </w:numPr>
              <w:tabs>
                <w:tab w:val="left" w:leader="none" w:pos="720"/>
              </w:tabs>
              <w:spacing w:after="100" w:before="100" w:lineRule="auto"/>
              <w:ind w:left="360"/>
              <w:rPr>
                <w:rFonts w:ascii="Lexend" w:cs="Lexend" w:eastAsia="Lexend" w:hAnsi="Lexend"/>
                <w:sz w:val="20"/>
                <w:szCs w:val="20"/>
              </w:rPr>
            </w:pPr>
            <w:r w:rsidDel="00000000" w:rsidR="00000000" w:rsidRPr="00000000">
              <w:rPr>
                <w:rFonts w:ascii="Lexend" w:cs="Lexend" w:eastAsia="Lexend" w:hAnsi="Lexend"/>
                <w:sz w:val="20"/>
                <w:szCs w:val="20"/>
                <w:rtl w:val="0"/>
              </w:rPr>
              <w:t xml:space="preserve">Salary is commensurate with theological education, qualifications, experience and other factors.</w:t>
            </w:r>
          </w:p>
          <w:p w:rsidR="00000000" w:rsidDel="00000000" w:rsidP="00000000" w:rsidRDefault="00000000" w:rsidRPr="00000000" w14:paraId="00000033">
            <w:pPr>
              <w:tabs>
                <w:tab w:val="left" w:leader="none" w:pos="720"/>
              </w:tabs>
              <w:spacing w:after="100" w:before="100" w:lineRule="auto"/>
              <w:rPr>
                <w:rFonts w:ascii="Lexend" w:cs="Lexend" w:eastAsia="Lexend" w:hAnsi="Lexend"/>
                <w:sz w:val="20"/>
                <w:szCs w:val="20"/>
              </w:rPr>
            </w:pPr>
            <w:r w:rsidDel="00000000" w:rsidR="00000000" w:rsidRPr="00000000">
              <w:rPr>
                <w:rtl w:val="0"/>
              </w:rPr>
            </w:r>
          </w:p>
        </w:tc>
      </w:tr>
      <w:tr>
        <w:trPr>
          <w:cantSplit w:val="0"/>
          <w:trHeight w:val="144.99999999999986" w:hRule="atLeast"/>
          <w:tblHeader w:val="0"/>
        </w:trPr>
        <w:tc>
          <w:tcPr>
            <w:shd w:fill="ffffff" w:val="clear"/>
            <w:tcMar>
              <w:left w:w="108.0" w:type="dxa"/>
              <w:right w:w="108.0" w:type="dxa"/>
            </w:tcMar>
          </w:tcPr>
          <w:p w:rsidR="00000000" w:rsidDel="00000000" w:rsidP="00000000" w:rsidRDefault="00000000" w:rsidRPr="00000000" w14:paraId="00000037">
            <w:pPr>
              <w:rPr>
                <w:rFonts w:ascii="Lexend" w:cs="Lexend" w:eastAsia="Lexend" w:hAnsi="Lexend"/>
                <w:b w:val="1"/>
                <w:bCs w:val="1"/>
                <w:sz w:val="20"/>
                <w:szCs w:val="20"/>
              </w:rPr>
            </w:pPr>
            <w:r w:rsidDel="00000000" w:rsidR="00000000" w:rsidRPr="00000000">
              <w:rPr>
                <w:rFonts w:ascii="Lexend" w:cs="Lexend" w:eastAsia="Lexend" w:hAnsi="Lexend"/>
                <w:b w:val="1"/>
                <w:bCs w:val="1"/>
                <w:sz w:val="20"/>
                <w:szCs w:val="20"/>
                <w:rtl w:val="0"/>
              </w:rPr>
              <w:t xml:space="preserve">How to apply: </w:t>
            </w:r>
          </w:p>
        </w:tc>
        <w:tc>
          <w:tcPr>
            <w:gridSpan w:val="3"/>
            <w:shd w:fill="ffffff" w:val="clear"/>
            <w:tcMar>
              <w:left w:w="108.0" w:type="dxa"/>
              <w:right w:w="108.0" w:type="dxa"/>
            </w:tcMar>
          </w:tcPr>
          <w:p w:rsidR="00000000" w:rsidDel="00000000" w:rsidP="00000000" w:rsidRDefault="00000000" w:rsidRPr="00000000" w14:paraId="00000038">
            <w:pPr>
              <w:rPr>
                <w:rFonts w:ascii="Lexend" w:cs="Lexend" w:eastAsia="Lexend" w:hAnsi="Lexend"/>
                <w:sz w:val="20"/>
                <w:szCs w:val="20"/>
              </w:rPr>
            </w:pPr>
            <w:r w:rsidDel="00000000" w:rsidR="00000000" w:rsidRPr="00000000">
              <w:rPr>
                <w:rFonts w:ascii="Lexend" w:cs="Lexend" w:eastAsia="Lexend" w:hAnsi="Lexend"/>
                <w:sz w:val="20"/>
                <w:szCs w:val="20"/>
                <w:rtl w:val="0"/>
              </w:rPr>
              <w:t xml:space="preserve">Please send a resume to Brother Yenson Chung at </w:t>
            </w:r>
            <w:hyperlink r:id="rId8">
              <w:r w:rsidDel="00000000" w:rsidR="00000000" w:rsidRPr="00000000">
                <w:rPr>
                  <w:rFonts w:ascii="Lexend" w:cs="Lexend" w:eastAsia="Lexend" w:hAnsi="Lexend"/>
                  <w:color w:val="1155cc"/>
                  <w:sz w:val="20"/>
                  <w:szCs w:val="20"/>
                  <w:u w:val="single"/>
                  <w:rtl w:val="0"/>
                </w:rPr>
                <w:t xml:space="preserve">ctkyenson@gmail.com</w:t>
              </w:r>
            </w:hyperlink>
            <w:r w:rsidDel="00000000" w:rsidR="00000000" w:rsidRPr="00000000">
              <w:rPr>
                <w:rFonts w:ascii="Lexend" w:cs="Lexend" w:eastAsia="Lexend" w:hAnsi="Lexend"/>
                <w:sz w:val="20"/>
                <w:szCs w:val="20"/>
                <w:rtl w:val="0"/>
              </w:rPr>
              <w:t xml:space="preserve">.</w:t>
            </w:r>
          </w:p>
          <w:p w:rsidR="00000000" w:rsidDel="00000000" w:rsidP="00000000" w:rsidRDefault="00000000" w:rsidRPr="00000000" w14:paraId="00000039">
            <w:pPr>
              <w:tabs>
                <w:tab w:val="left" w:leader="none" w:pos="720"/>
              </w:tabs>
              <w:spacing w:after="100" w:before="100" w:lineRule="auto"/>
              <w:ind w:left="360"/>
              <w:rPr>
                <w:rFonts w:ascii="Lexend" w:cs="Lexend" w:eastAsia="Lexend" w:hAnsi="Lexend"/>
                <w:sz w:val="20"/>
                <w:szCs w:val="20"/>
              </w:rPr>
            </w:pPr>
            <w:r w:rsidDel="00000000" w:rsidR="00000000" w:rsidRPr="00000000">
              <w:rPr>
                <w:rtl w:val="0"/>
              </w:rPr>
            </w:r>
          </w:p>
        </w:tc>
      </w:tr>
    </w:tbl>
    <w:p w:rsidR="00000000" w:rsidDel="00000000" w:rsidP="00000000" w:rsidRDefault="00000000" w:rsidRPr="00000000" w14:paraId="0000003C">
      <w:pPr>
        <w:spacing w:after="160" w:line="259" w:lineRule="auto"/>
        <w:rPr>
          <w:rFonts w:ascii="Lexend" w:cs="Lexend" w:eastAsia="Lexend" w:hAnsi="Lexend"/>
          <w:color w:val="000000"/>
          <w:sz w:val="20"/>
          <w:szCs w:val="20"/>
        </w:rPr>
      </w:pPr>
      <w:r w:rsidDel="00000000" w:rsidR="00000000" w:rsidRPr="00000000">
        <w:rPr>
          <w:rtl w:val="0"/>
        </w:rPr>
      </w:r>
    </w:p>
    <w:sectPr>
      <w:pgSz w:h="15840" w:w="12240" w:orient="portrait"/>
      <w:pgMar w:bottom="1440" w:top="180" w:left="36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Lexend">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2">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5C3CE7"/>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ctkyenson@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exend-regular.ttf"/><Relationship Id="rId2" Type="http://schemas.openxmlformats.org/officeDocument/2006/relationships/font" Target="fonts/Lexen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45e6h3fcWBx5SJCG0bQ1oDrGgA==">CgMxLjA4AHIhMWFzSHhacHVjeE1IZWJha2x4ZlhqLUlpQ2drSEV1YVRE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2026-06-26T03:20:00Z</dcterms:created>
</cp:coreProperties>
</file>